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183B4" w14:textId="77777777" w:rsidR="007213C4" w:rsidRDefault="00461931" w:rsidP="00CF06EB">
      <w:pPr>
        <w:spacing w:line="300" w:lineRule="exact"/>
      </w:pPr>
      <w:r w:rsidRPr="00461931">
        <w:t xml:space="preserve">姓名：刘孙海 </w:t>
      </w:r>
    </w:p>
    <w:p w14:paraId="30D344C4" w14:textId="77777777" w:rsidR="007213C4" w:rsidRDefault="00461931" w:rsidP="00CF06EB">
      <w:pPr>
        <w:spacing w:line="300" w:lineRule="exact"/>
      </w:pPr>
      <w:r w:rsidRPr="00461931">
        <w:t>性别：男</w:t>
      </w:r>
    </w:p>
    <w:p w14:paraId="20471314" w14:textId="230F18D5" w:rsidR="00621D43" w:rsidRDefault="00621D43" w:rsidP="00CF06EB">
      <w:pPr>
        <w:spacing w:line="300" w:lineRule="exact"/>
      </w:pPr>
      <w:r w:rsidRPr="00621D43">
        <w:t xml:space="preserve">UI </w:t>
      </w:r>
      <w:r>
        <w:rPr>
          <w:rFonts w:hint="eastAsia"/>
        </w:rPr>
        <w:t xml:space="preserve">设计 </w:t>
      </w:r>
      <w:r w:rsidRPr="00621D43">
        <w:t>/ 视觉</w:t>
      </w:r>
      <w:r>
        <w:rPr>
          <w:rFonts w:hint="eastAsia"/>
        </w:rPr>
        <w:t>设计 / 平面设计 /</w:t>
      </w:r>
      <w:r w:rsidR="004B4505">
        <w:rPr>
          <w:rFonts w:hint="eastAsia"/>
        </w:rPr>
        <w:t xml:space="preserve"> </w:t>
      </w:r>
      <w:r>
        <w:rPr>
          <w:rFonts w:hint="eastAsia"/>
        </w:rPr>
        <w:t>视频剪辑</w:t>
      </w:r>
    </w:p>
    <w:p w14:paraId="283BEA94" w14:textId="697A9F88" w:rsidR="007213C4" w:rsidRDefault="007213C4" w:rsidP="00CF06EB">
      <w:pPr>
        <w:spacing w:line="300" w:lineRule="exact"/>
      </w:pPr>
      <w:r w:rsidRPr="00461931">
        <w:t xml:space="preserve">联系电话：15992466454 </w:t>
      </w:r>
    </w:p>
    <w:p w14:paraId="7C160C7D" w14:textId="62FD95E8" w:rsidR="007213C4" w:rsidRDefault="007213C4" w:rsidP="00CF06EB">
      <w:pPr>
        <w:spacing w:line="300" w:lineRule="exact"/>
      </w:pPr>
      <w:r w:rsidRPr="00461931">
        <w:t>Email: 308397619</w:t>
      </w:r>
      <w:r w:rsidR="005F4252">
        <w:rPr>
          <w:rFonts w:hint="eastAsia"/>
        </w:rPr>
        <w:t>@qq.com</w:t>
      </w:r>
    </w:p>
    <w:p w14:paraId="3EF22137" w14:textId="43DFC02C" w:rsidR="005412A3" w:rsidRPr="005412A3" w:rsidRDefault="00461931" w:rsidP="00CF06EB">
      <w:pPr>
        <w:spacing w:line="300" w:lineRule="exact"/>
      </w:pPr>
      <w:r w:rsidRPr="00461931">
        <w:t>---------------------------------------------------------------------------</w:t>
      </w:r>
      <w:r w:rsidR="00321F65" w:rsidRPr="00321F65">
        <w:t>10年以上游戏UI与视觉设计经验，具备海外游戏广告创意、视频脚本策划、本地化视觉设计及AIGC素材生产能力。</w:t>
      </w:r>
    </w:p>
    <w:p w14:paraId="69F11784" w14:textId="77777777" w:rsidR="005412A3" w:rsidRPr="005412A3" w:rsidRDefault="005412A3" w:rsidP="00CF06EB">
      <w:pPr>
        <w:spacing w:line="300" w:lineRule="exact"/>
      </w:pPr>
      <w:r w:rsidRPr="005412A3">
        <w:t>个人优势</w:t>
      </w:r>
    </w:p>
    <w:p w14:paraId="7FB4F459" w14:textId="3FE56B2B" w:rsidR="00321F65" w:rsidRPr="00321F65" w:rsidRDefault="00321F65" w:rsidP="00CF06EB">
      <w:pPr>
        <w:spacing w:line="300" w:lineRule="exact"/>
      </w:pPr>
      <w:r w:rsidRPr="00321F65">
        <w:t>拥有10年</w:t>
      </w:r>
      <w:r w:rsidR="000D46B3">
        <w:rPr>
          <w:rFonts w:hint="eastAsia"/>
        </w:rPr>
        <w:t>+的</w:t>
      </w:r>
      <w:r w:rsidRPr="00321F65">
        <w:t>游戏</w:t>
      </w:r>
      <w:r w:rsidR="000D46B3">
        <w:rPr>
          <w:rFonts w:hint="eastAsia"/>
        </w:rPr>
        <w:t>行业经验，精通各类设计软件，</w:t>
      </w:r>
      <w:r w:rsidR="00741160">
        <w:rPr>
          <w:rFonts w:hint="eastAsia"/>
        </w:rPr>
        <w:t>擅长</w:t>
      </w:r>
      <w:r w:rsidRPr="00321F65">
        <w:t>UI</w:t>
      </w:r>
      <w:r w:rsidR="000D46B3">
        <w:rPr>
          <w:rFonts w:hint="eastAsia"/>
        </w:rPr>
        <w:t>设计</w:t>
      </w:r>
      <w:r w:rsidRPr="00321F65">
        <w:t>、</w:t>
      </w:r>
      <w:r w:rsidR="00741160">
        <w:rPr>
          <w:rFonts w:hint="eastAsia"/>
        </w:rPr>
        <w:t>平面</w:t>
      </w:r>
      <w:r w:rsidRPr="00321F65">
        <w:t>视觉设计</w:t>
      </w:r>
      <w:r w:rsidR="000D46B3">
        <w:rPr>
          <w:rFonts w:hint="eastAsia"/>
        </w:rPr>
        <w:t>、视频剪辑</w:t>
      </w:r>
      <w:r w:rsidR="00741160">
        <w:rPr>
          <w:rFonts w:hint="eastAsia"/>
        </w:rPr>
        <w:t>等视觉相关</w:t>
      </w:r>
      <w:r w:rsidRPr="00321F65">
        <w:t>，参与过</w:t>
      </w:r>
      <w:r w:rsidR="00DA55F0">
        <w:rPr>
          <w:rFonts w:hint="eastAsia"/>
        </w:rPr>
        <w:t>多种类</w:t>
      </w:r>
      <w:r w:rsidRPr="00321F65">
        <w:t>游戏产品、平台、品牌视觉和市场推广</w:t>
      </w:r>
      <w:r w:rsidR="00DA55F0">
        <w:rPr>
          <w:rFonts w:hint="eastAsia"/>
        </w:rPr>
        <w:t>等</w:t>
      </w:r>
      <w:r w:rsidRPr="00321F65">
        <w:t>项目，</w:t>
      </w:r>
      <w:r w:rsidR="00814DC4">
        <w:rPr>
          <w:rFonts w:hint="eastAsia"/>
        </w:rPr>
        <w:t>有一定的手绘能力，</w:t>
      </w:r>
      <w:r w:rsidRPr="00321F65">
        <w:t>具备从</w:t>
      </w:r>
      <w:r w:rsidR="00DA55F0">
        <w:rPr>
          <w:rFonts w:hint="eastAsia"/>
        </w:rPr>
        <w:t>市场</w:t>
      </w:r>
      <w:r w:rsidRPr="00321F65">
        <w:t>分析</w:t>
      </w:r>
      <w:r w:rsidR="00DA55F0">
        <w:rPr>
          <w:rFonts w:hint="eastAsia"/>
        </w:rPr>
        <w:t>，到</w:t>
      </w:r>
      <w:r w:rsidRPr="00321F65">
        <w:t>创意方向制定、</w:t>
      </w:r>
      <w:r w:rsidR="00DA55F0">
        <w:rPr>
          <w:rFonts w:hint="eastAsia"/>
        </w:rPr>
        <w:t>再到执行落地</w:t>
      </w:r>
      <w:r w:rsidRPr="00321F65">
        <w:t>的综合能力。</w:t>
      </w:r>
    </w:p>
    <w:p w14:paraId="44217D5D" w14:textId="2810ADE0" w:rsidR="00321F65" w:rsidRPr="00321F65" w:rsidRDefault="00321F65" w:rsidP="00CF06EB">
      <w:pPr>
        <w:spacing w:line="300" w:lineRule="exact"/>
      </w:pPr>
      <w:r w:rsidRPr="00321F65">
        <w:t>熟练使用</w:t>
      </w:r>
      <w:r w:rsidR="00864BF1">
        <w:rPr>
          <w:rFonts w:hint="eastAsia"/>
        </w:rPr>
        <w:t>各类AI工具，包括</w:t>
      </w:r>
      <w:r w:rsidRPr="00321F65">
        <w:t>Stable Diffusion、Codex、DeepSeek、豆包等AI工具，能够开展角色</w:t>
      </w:r>
      <w:r w:rsidR="00864BF1">
        <w:rPr>
          <w:rFonts w:hint="eastAsia"/>
        </w:rPr>
        <w:t>设定、视觉优化、代码执行、视频生成，</w:t>
      </w:r>
      <w:r w:rsidRPr="00321F65">
        <w:t>并将AIGC应用</w:t>
      </w:r>
      <w:r w:rsidR="00864BF1">
        <w:rPr>
          <w:rFonts w:hint="eastAsia"/>
        </w:rPr>
        <w:t>转化为可落地的创意方案</w:t>
      </w:r>
      <w:r w:rsidRPr="00321F65">
        <w:t>。</w:t>
      </w:r>
    </w:p>
    <w:p w14:paraId="53D33266" w14:textId="111D4626" w:rsidR="00321F65" w:rsidRDefault="00D10B61" w:rsidP="00CF06EB">
      <w:pPr>
        <w:spacing w:line="300" w:lineRule="exact"/>
      </w:pPr>
      <w:r>
        <w:rPr>
          <w:rFonts w:hint="eastAsia"/>
        </w:rPr>
        <w:t>了解海外市</w:t>
      </w:r>
      <w:r w:rsidR="00EE26E4">
        <w:rPr>
          <w:rFonts w:hint="eastAsia"/>
        </w:rPr>
        <w:t>场，</w:t>
      </w:r>
      <w:r>
        <w:rPr>
          <w:rFonts w:hint="eastAsia"/>
        </w:rPr>
        <w:t>整合相关资源</w:t>
      </w:r>
      <w:r>
        <w:t>,为</w:t>
      </w:r>
      <w:r>
        <w:rPr>
          <w:rFonts w:hint="eastAsia"/>
        </w:rPr>
        <w:t>推广</w:t>
      </w:r>
      <w:r>
        <w:t>素材提供市场</w:t>
      </w:r>
      <w:r>
        <w:rPr>
          <w:rFonts w:hint="eastAsia"/>
        </w:rPr>
        <w:t>最新动向</w:t>
      </w:r>
      <w:r w:rsidR="00EE26E4">
        <w:rPr>
          <w:rFonts w:hint="eastAsia"/>
        </w:rPr>
        <w:t>和建议</w:t>
      </w:r>
      <w:r>
        <w:rPr>
          <w:rFonts w:hint="eastAsia"/>
        </w:rPr>
        <w:t>。</w:t>
      </w:r>
      <w:r w:rsidR="00321F65" w:rsidRPr="00321F65">
        <w:t>具备较好的画面表达、文字组织和跨部门沟通能力，能够与设计师、运营、前端及投放人员协作，根据市场反馈</w:t>
      </w:r>
      <w:r w:rsidR="00EE26E4">
        <w:rPr>
          <w:rFonts w:hint="eastAsia"/>
        </w:rPr>
        <w:t>做</w:t>
      </w:r>
      <w:r w:rsidR="00321F65" w:rsidRPr="00321F65">
        <w:t>持续优化创意方向与素材</w:t>
      </w:r>
      <w:r w:rsidR="00EE26E4">
        <w:rPr>
          <w:rFonts w:hint="eastAsia"/>
        </w:rPr>
        <w:t>调整的工作</w:t>
      </w:r>
      <w:r w:rsidR="00321F65" w:rsidRPr="00321F65">
        <w:t>。</w:t>
      </w:r>
    </w:p>
    <w:p w14:paraId="4F3A2E2D" w14:textId="5D4DB650" w:rsidR="007213C4" w:rsidRDefault="00461931" w:rsidP="00CF06EB">
      <w:pPr>
        <w:spacing w:line="300" w:lineRule="exact"/>
      </w:pPr>
      <w:r w:rsidRPr="00461931">
        <w:t>---------------------------------------------------------------------------</w:t>
      </w:r>
    </w:p>
    <w:p w14:paraId="0DFDE8F4" w14:textId="25A8C932" w:rsidR="001054D2" w:rsidRPr="007064D5" w:rsidRDefault="001054D2" w:rsidP="00CF06EB">
      <w:pPr>
        <w:spacing w:line="300" w:lineRule="exact"/>
        <w:rPr>
          <w:b/>
          <w:bCs/>
          <w:sz w:val="24"/>
          <w:szCs w:val="28"/>
        </w:rPr>
      </w:pPr>
      <w:r w:rsidRPr="007064D5">
        <w:rPr>
          <w:b/>
          <w:bCs/>
          <w:sz w:val="24"/>
          <w:szCs w:val="28"/>
        </w:rPr>
        <w:t>202</w:t>
      </w:r>
      <w:r>
        <w:rPr>
          <w:rFonts w:hint="eastAsia"/>
          <w:b/>
          <w:bCs/>
          <w:sz w:val="24"/>
          <w:szCs w:val="28"/>
        </w:rPr>
        <w:t>5</w:t>
      </w:r>
      <w:r w:rsidRPr="007064D5">
        <w:rPr>
          <w:b/>
          <w:bCs/>
          <w:sz w:val="24"/>
          <w:szCs w:val="28"/>
        </w:rPr>
        <w:t>-</w:t>
      </w:r>
      <w:r w:rsidR="00DA086B">
        <w:rPr>
          <w:rFonts w:hint="eastAsia"/>
          <w:b/>
          <w:bCs/>
          <w:sz w:val="24"/>
          <w:szCs w:val="28"/>
        </w:rPr>
        <w:t>3</w:t>
      </w:r>
      <w:r>
        <w:rPr>
          <w:rFonts w:hint="eastAsia"/>
          <w:b/>
          <w:bCs/>
          <w:sz w:val="24"/>
          <w:szCs w:val="28"/>
        </w:rPr>
        <w:t>至今</w:t>
      </w:r>
    </w:p>
    <w:p w14:paraId="60DEA18B" w14:textId="67BB03EF" w:rsidR="001054D2" w:rsidRPr="001054D2" w:rsidRDefault="001054D2" w:rsidP="00CF06EB">
      <w:pPr>
        <w:spacing w:line="300" w:lineRule="exact"/>
        <w:rPr>
          <w:b/>
          <w:bCs/>
        </w:rPr>
      </w:pPr>
      <w:r w:rsidRPr="00461931">
        <w:t>就职</w:t>
      </w:r>
      <w:r w:rsidR="00063717">
        <w:rPr>
          <w:rFonts w:hint="eastAsia"/>
        </w:rPr>
        <w:t>：</w:t>
      </w:r>
      <w:r w:rsidRPr="007064D5">
        <w:rPr>
          <w:b/>
          <w:bCs/>
        </w:rPr>
        <w:t>深圳市先河互动科技有限公司</w:t>
      </w:r>
    </w:p>
    <w:p w14:paraId="57E84795" w14:textId="029AD356" w:rsidR="001054D2" w:rsidRDefault="001054D2" w:rsidP="00CF06EB">
      <w:pPr>
        <w:spacing w:line="300" w:lineRule="exact"/>
      </w:pPr>
      <w:r w:rsidRPr="00461931">
        <w:t>职位：设计</w:t>
      </w:r>
      <w:r w:rsidR="00CA0D6C">
        <w:rPr>
          <w:rFonts w:hint="eastAsia"/>
        </w:rPr>
        <w:t>负责人</w:t>
      </w:r>
      <w:r w:rsidR="00594CEA">
        <w:rPr>
          <w:rFonts w:hint="eastAsia"/>
        </w:rPr>
        <w:t>&amp;运营</w:t>
      </w:r>
    </w:p>
    <w:p w14:paraId="26E2E636" w14:textId="4258C858" w:rsidR="00231DEF" w:rsidRPr="00231DEF" w:rsidRDefault="00231DEF" w:rsidP="00CF06EB">
      <w:pPr>
        <w:spacing w:line="300" w:lineRule="exact"/>
      </w:pPr>
      <w:r w:rsidRPr="00231DEF">
        <w:t>统筹公司游戏产品、海外广告、UI、品牌及视频视觉方案，负责从需求分析、创意方向到设计交付的完整流程。</w:t>
      </w:r>
    </w:p>
    <w:p w14:paraId="69A65E56" w14:textId="630AAB96" w:rsidR="00231DEF" w:rsidRPr="00231DEF" w:rsidRDefault="00231DEF" w:rsidP="00CF06EB">
      <w:pPr>
        <w:spacing w:line="300" w:lineRule="exact"/>
      </w:pPr>
      <w:r w:rsidRPr="00231DEF">
        <w:t>面向巴西、印度</w:t>
      </w:r>
      <w:r w:rsidR="006D7A8C">
        <w:rPr>
          <w:rFonts w:hint="eastAsia"/>
        </w:rPr>
        <w:t>、墨西哥</w:t>
      </w:r>
      <w:r w:rsidRPr="00231DEF">
        <w:t xml:space="preserve">等海外市场开展创意设计，根据当地玩家偏好、语言环境和市场趋势制定本地化视觉方案。 </w:t>
      </w:r>
    </w:p>
    <w:p w14:paraId="2E7DF657" w14:textId="1CD493D5" w:rsidR="00231DEF" w:rsidRPr="00231DEF" w:rsidRDefault="00231DEF" w:rsidP="00CF06EB">
      <w:pPr>
        <w:spacing w:line="300" w:lineRule="exact"/>
      </w:pPr>
      <w:r w:rsidRPr="00231DEF">
        <w:t xml:space="preserve">围绕游戏玩法、新用户福利、充值活动、连续登录和每日奖励等卖点，提炼广告传播重点并输出短视频创意及分镜方案。 </w:t>
      </w:r>
    </w:p>
    <w:p w14:paraId="31602D11" w14:textId="22381A63" w:rsidR="00231DEF" w:rsidRPr="00231DEF" w:rsidRDefault="00231DEF" w:rsidP="00CF06EB">
      <w:pPr>
        <w:spacing w:line="300" w:lineRule="exact"/>
      </w:pPr>
      <w:r w:rsidRPr="00231DEF">
        <w:t xml:space="preserve">负责静态广告、视频素材、游戏角色、活动页面及落地页等视觉内容的设计与质量审核。 </w:t>
      </w:r>
    </w:p>
    <w:p w14:paraId="51ADA743" w14:textId="5D5910CB" w:rsidR="00231DEF" w:rsidRPr="00231DEF" w:rsidRDefault="00231DEF" w:rsidP="00CF06EB">
      <w:pPr>
        <w:spacing w:line="300" w:lineRule="exact"/>
      </w:pPr>
      <w:r w:rsidRPr="00231DEF">
        <w:t xml:space="preserve">带领设计团队推进多个海外项目，负责需求拆解、任务分配、设计审核和项目进度管理。 </w:t>
      </w:r>
    </w:p>
    <w:p w14:paraId="0DF69720" w14:textId="3CE62ADE" w:rsidR="00231DEF" w:rsidRPr="00231DEF" w:rsidRDefault="00231DEF" w:rsidP="00CF06EB">
      <w:pPr>
        <w:spacing w:line="300" w:lineRule="exact"/>
      </w:pPr>
      <w:r w:rsidRPr="00231DEF">
        <w:t xml:space="preserve">推动Stable Diffusion等AI工具应用于角色、场景及广告素材制作，提升创意探索和素材迭代效率。 </w:t>
      </w:r>
    </w:p>
    <w:p w14:paraId="479EA810" w14:textId="753998E5" w:rsidR="006D7A8C" w:rsidRPr="007064D5" w:rsidRDefault="007654E2" w:rsidP="00CF06EB">
      <w:pPr>
        <w:spacing w:line="300" w:lineRule="exact"/>
      </w:pPr>
      <w:r>
        <w:rPr>
          <w:rFonts w:hint="eastAsia"/>
        </w:rPr>
        <w:t>其中平台UI皮肤32套，</w:t>
      </w:r>
      <w:r w:rsidRPr="007654E2">
        <w:t>Google Play</w:t>
      </w:r>
      <w:r>
        <w:rPr>
          <w:rFonts w:hint="eastAsia"/>
        </w:rPr>
        <w:t>上架小游戏10个，海外广告、落地页、FB广告</w:t>
      </w:r>
      <w:r>
        <w:rPr>
          <w:rFonts w:hint="eastAsia"/>
        </w:rPr>
        <w:lastRenderedPageBreak/>
        <w:t>投放视频500+，为项目带来500w+的转换流量。</w:t>
      </w:r>
    </w:p>
    <w:p w14:paraId="73C2FED7" w14:textId="77777777" w:rsidR="00AE4602" w:rsidRDefault="00AE4602" w:rsidP="00CF06EB">
      <w:pPr>
        <w:spacing w:line="300" w:lineRule="exact"/>
        <w:rPr>
          <w:b/>
          <w:bCs/>
          <w:sz w:val="24"/>
          <w:szCs w:val="28"/>
        </w:rPr>
      </w:pPr>
    </w:p>
    <w:p w14:paraId="53FA78A0" w14:textId="51F4DD30" w:rsidR="007213C4" w:rsidRPr="007064D5" w:rsidRDefault="00461931" w:rsidP="00CF06EB">
      <w:pPr>
        <w:spacing w:line="300" w:lineRule="exact"/>
        <w:rPr>
          <w:b/>
          <w:bCs/>
          <w:sz w:val="24"/>
          <w:szCs w:val="28"/>
        </w:rPr>
      </w:pPr>
      <w:r w:rsidRPr="007064D5">
        <w:rPr>
          <w:b/>
          <w:bCs/>
          <w:sz w:val="24"/>
          <w:szCs w:val="28"/>
        </w:rPr>
        <w:t>202</w:t>
      </w:r>
      <w:r w:rsidR="00E21D6F">
        <w:rPr>
          <w:rFonts w:hint="eastAsia"/>
          <w:b/>
          <w:bCs/>
          <w:sz w:val="24"/>
          <w:szCs w:val="28"/>
        </w:rPr>
        <w:t>3</w:t>
      </w:r>
      <w:r w:rsidRPr="007064D5">
        <w:rPr>
          <w:b/>
          <w:bCs/>
          <w:sz w:val="24"/>
          <w:szCs w:val="28"/>
        </w:rPr>
        <w:t>-</w:t>
      </w:r>
      <w:r w:rsidR="00E21D6F">
        <w:rPr>
          <w:rFonts w:hint="eastAsia"/>
          <w:b/>
          <w:bCs/>
          <w:sz w:val="24"/>
          <w:szCs w:val="28"/>
        </w:rPr>
        <w:t>9</w:t>
      </w:r>
      <w:r w:rsidR="005E5ADA">
        <w:rPr>
          <w:rFonts w:hint="eastAsia"/>
          <w:b/>
          <w:bCs/>
          <w:sz w:val="24"/>
          <w:szCs w:val="28"/>
        </w:rPr>
        <w:t>至</w:t>
      </w:r>
      <w:r w:rsidR="007064D5">
        <w:rPr>
          <w:rFonts w:hint="eastAsia"/>
          <w:b/>
          <w:bCs/>
          <w:sz w:val="24"/>
          <w:szCs w:val="28"/>
        </w:rPr>
        <w:t>2025-3</w:t>
      </w:r>
    </w:p>
    <w:p w14:paraId="05C65452" w14:textId="0A6F4CE9" w:rsidR="007213C4" w:rsidRDefault="00063717" w:rsidP="00CF06EB">
      <w:pPr>
        <w:spacing w:line="300" w:lineRule="exact"/>
      </w:pPr>
      <w:r w:rsidRPr="00461931">
        <w:t>就职</w:t>
      </w:r>
      <w:r>
        <w:rPr>
          <w:rFonts w:hint="eastAsia"/>
        </w:rPr>
        <w:t>：</w:t>
      </w:r>
      <w:r w:rsidR="00461931" w:rsidRPr="00461931">
        <w:t>深圳华储艺术品中心有限公司</w:t>
      </w:r>
    </w:p>
    <w:p w14:paraId="396FD7B7" w14:textId="77777777" w:rsidR="007213C4" w:rsidRDefault="00461931" w:rsidP="00CF06EB">
      <w:pPr>
        <w:spacing w:line="300" w:lineRule="exact"/>
      </w:pPr>
      <w:r w:rsidRPr="00461931">
        <w:t>职位：设计主美&amp;运营</w:t>
      </w:r>
    </w:p>
    <w:p w14:paraId="6FBE43C0" w14:textId="6F0D7C8A" w:rsidR="00231DEF" w:rsidRPr="00231DEF" w:rsidRDefault="00231DEF" w:rsidP="00CF06EB">
      <w:pPr>
        <w:spacing w:line="300" w:lineRule="exact"/>
      </w:pPr>
      <w:r w:rsidRPr="00231DEF">
        <w:t xml:space="preserve">负责数字艺术、游戏网站和市场推广项目的整体视觉设计与落地。 </w:t>
      </w:r>
    </w:p>
    <w:p w14:paraId="713A1E4C" w14:textId="736FBB15" w:rsidR="00231DEF" w:rsidRPr="00231DEF" w:rsidRDefault="00231DEF" w:rsidP="00CF06EB">
      <w:pPr>
        <w:spacing w:line="300" w:lineRule="exact"/>
      </w:pPr>
      <w:r w:rsidRPr="00231DEF">
        <w:t xml:space="preserve">参与游戏及网站项目的前期策划，负责视觉风格、核心页面、活动内容和营销素材设计。 </w:t>
      </w:r>
    </w:p>
    <w:p w14:paraId="5DA94C0F" w14:textId="206905B3" w:rsidR="00231DEF" w:rsidRPr="00231DEF" w:rsidRDefault="00231DEF" w:rsidP="00CF06EB">
      <w:pPr>
        <w:spacing w:line="300" w:lineRule="exact"/>
      </w:pPr>
      <w:r w:rsidRPr="00231DEF">
        <w:t xml:space="preserve">根据产品特点及推广场景提炼视觉传播重点，输出网站页面、广告图片和相关宣传素材。 </w:t>
      </w:r>
    </w:p>
    <w:p w14:paraId="42D7BE6E" w14:textId="780C5B3F" w:rsidR="00231DEF" w:rsidRPr="00231DEF" w:rsidRDefault="00231DEF" w:rsidP="00CF06EB">
      <w:pPr>
        <w:spacing w:line="300" w:lineRule="exact"/>
      </w:pPr>
      <w:r w:rsidRPr="00231DEF">
        <w:t xml:space="preserve">配合技术、运营和市场团队推进项目交付，保证创意方案与实际产品效果的一致性。 </w:t>
      </w:r>
    </w:p>
    <w:p w14:paraId="5EC1257A" w14:textId="0D157B12" w:rsidR="007213C4" w:rsidRDefault="00231DEF" w:rsidP="00CF06EB">
      <w:pPr>
        <w:spacing w:line="300" w:lineRule="exact"/>
      </w:pPr>
      <w:r w:rsidRPr="00231DEF">
        <w:t>按计划完成季度设计任务，并参与多个大型项目的视觉设计及落地执行。</w:t>
      </w:r>
    </w:p>
    <w:p w14:paraId="75AE916C" w14:textId="72D592CF" w:rsidR="00B253B9" w:rsidRDefault="006913E6" w:rsidP="00CF06EB">
      <w:pPr>
        <w:spacing w:line="300" w:lineRule="exact"/>
        <w:rPr>
          <w:b/>
          <w:bCs/>
          <w:sz w:val="24"/>
          <w:szCs w:val="28"/>
        </w:rPr>
      </w:pPr>
      <w:r w:rsidRPr="00897AD4">
        <w:rPr>
          <w:rFonts w:ascii="微软雅黑" w:eastAsia="微软雅黑" w:hAnsi="微软雅黑" w:hint="eastAsia"/>
          <w:color w:val="000000" w:themeColor="text1"/>
          <w:sz w:val="21"/>
          <w:szCs w:val="21"/>
        </w:rPr>
        <w:t>《memenana》参与立项到上市，月流水300w+，年度流水5000w+</w:t>
      </w:r>
    </w:p>
    <w:p w14:paraId="7FB55F09" w14:textId="2E3790A3" w:rsidR="007213C4" w:rsidRPr="00511C83" w:rsidRDefault="00461931" w:rsidP="00CF06EB">
      <w:pPr>
        <w:spacing w:line="300" w:lineRule="exact"/>
        <w:rPr>
          <w:b/>
          <w:bCs/>
          <w:sz w:val="24"/>
          <w:szCs w:val="28"/>
        </w:rPr>
      </w:pPr>
      <w:r w:rsidRPr="00511C83">
        <w:rPr>
          <w:b/>
          <w:bCs/>
          <w:sz w:val="24"/>
          <w:szCs w:val="28"/>
        </w:rPr>
        <w:t>2017-</w:t>
      </w:r>
      <w:r w:rsidR="005E5ADA">
        <w:rPr>
          <w:rFonts w:hint="eastAsia"/>
          <w:b/>
          <w:bCs/>
          <w:sz w:val="24"/>
          <w:szCs w:val="28"/>
        </w:rPr>
        <w:t>8</w:t>
      </w:r>
      <w:r w:rsidRPr="00511C83">
        <w:rPr>
          <w:b/>
          <w:bCs/>
          <w:sz w:val="24"/>
          <w:szCs w:val="28"/>
        </w:rPr>
        <w:t>至2023-9</w:t>
      </w:r>
    </w:p>
    <w:p w14:paraId="4A973551" w14:textId="1ED1B79B" w:rsidR="007213C4" w:rsidRDefault="00063717" w:rsidP="00CF06EB">
      <w:pPr>
        <w:spacing w:line="300" w:lineRule="exact"/>
      </w:pPr>
      <w:r w:rsidRPr="00461931">
        <w:t>就职</w:t>
      </w:r>
      <w:r>
        <w:rPr>
          <w:rFonts w:hint="eastAsia"/>
        </w:rPr>
        <w:t>：</w:t>
      </w:r>
      <w:r w:rsidR="00461931" w:rsidRPr="00461931">
        <w:t>深圳</w:t>
      </w:r>
      <w:r w:rsidR="00C71C76">
        <w:rPr>
          <w:rFonts w:hint="eastAsia"/>
        </w:rPr>
        <w:t>岩石互动</w:t>
      </w:r>
      <w:r w:rsidR="00461931" w:rsidRPr="00461931">
        <w:t>科技有限公司</w:t>
      </w:r>
    </w:p>
    <w:p w14:paraId="5DF0898D" w14:textId="77777777" w:rsidR="007213C4" w:rsidRDefault="00461931" w:rsidP="00CF06EB">
      <w:pPr>
        <w:spacing w:line="300" w:lineRule="exact"/>
      </w:pPr>
      <w:r w:rsidRPr="00461931">
        <w:t>职位：美术经理</w:t>
      </w:r>
    </w:p>
    <w:p w14:paraId="6558A397" w14:textId="672C5FB4" w:rsidR="00231DEF" w:rsidRPr="00231DEF" w:rsidRDefault="00231DEF" w:rsidP="00CF06EB">
      <w:pPr>
        <w:spacing w:line="300" w:lineRule="exact"/>
      </w:pPr>
      <w:r w:rsidRPr="00231DEF">
        <w:t xml:space="preserve">负责PC端、移动端及Web产品的UI和视觉设计，涵盖官网、运营后台、专题页面及推广素材。 </w:t>
      </w:r>
    </w:p>
    <w:p w14:paraId="1488B5AB" w14:textId="2C60716E" w:rsidR="00231DEF" w:rsidRPr="00231DEF" w:rsidRDefault="00231DEF" w:rsidP="00CF06EB">
      <w:pPr>
        <w:spacing w:line="300" w:lineRule="exact"/>
      </w:pPr>
      <w:r w:rsidRPr="00231DEF">
        <w:t xml:space="preserve">参与网站运营及活动策划，为不同业务和营销节点制定视觉表现方案。 </w:t>
      </w:r>
    </w:p>
    <w:p w14:paraId="5BAE247B" w14:textId="0AEC582A" w:rsidR="00231DEF" w:rsidRPr="00231DEF" w:rsidRDefault="00231DEF" w:rsidP="00CF06EB">
      <w:pPr>
        <w:spacing w:line="300" w:lineRule="exact"/>
      </w:pPr>
      <w:r w:rsidRPr="00231DEF">
        <w:t xml:space="preserve">负责广告图片、活动页面、宣传物料及相关视觉内容制作。 </w:t>
      </w:r>
    </w:p>
    <w:p w14:paraId="42BA67D6" w14:textId="27FEF683" w:rsidR="00231DEF" w:rsidRPr="00231DEF" w:rsidRDefault="00231DEF" w:rsidP="00CF06EB">
      <w:pPr>
        <w:spacing w:line="300" w:lineRule="exact"/>
      </w:pPr>
      <w:r w:rsidRPr="00231DEF">
        <w:t xml:space="preserve">参与HTML页面制作和开源后台整合，能够与开发人员协作推进页面落地。 </w:t>
      </w:r>
    </w:p>
    <w:p w14:paraId="042E5ED4" w14:textId="7B43BC5A" w:rsidR="00231DEF" w:rsidRPr="00231DEF" w:rsidRDefault="00231DEF" w:rsidP="00CF06EB">
      <w:pPr>
        <w:spacing w:line="300" w:lineRule="exact"/>
      </w:pPr>
      <w:r w:rsidRPr="00231DEF">
        <w:t xml:space="preserve">制定设计执行计划，协调设计资源并完成项目视觉规范及日常维护。 </w:t>
      </w:r>
    </w:p>
    <w:p w14:paraId="344C1E1F" w14:textId="16EF5393" w:rsidR="00231DEF" w:rsidRDefault="00231DEF" w:rsidP="00CF06EB">
      <w:pPr>
        <w:spacing w:line="300" w:lineRule="exact"/>
      </w:pPr>
      <w:r w:rsidRPr="00231DEF">
        <w:t>长期负责网站、后台系统及市场宣传</w:t>
      </w:r>
      <w:r w:rsidR="00B9019F">
        <w:rPr>
          <w:rFonts w:hint="eastAsia"/>
        </w:rPr>
        <w:t>素材</w:t>
      </w:r>
      <w:r w:rsidRPr="00231DEF">
        <w:t>的整体视觉设计。</w:t>
      </w:r>
    </w:p>
    <w:p w14:paraId="3C30F4B5" w14:textId="77777777" w:rsidR="001409C4" w:rsidRDefault="001409C4" w:rsidP="001409C4">
      <w:pPr>
        <w:spacing w:line="300" w:lineRule="exact"/>
        <w:rPr>
          <w:b/>
          <w:bCs/>
          <w:sz w:val="24"/>
          <w:szCs w:val="28"/>
        </w:rPr>
      </w:pPr>
      <w:r w:rsidRPr="001409C4">
        <w:rPr>
          <w:b/>
          <w:bCs/>
          <w:sz w:val="24"/>
          <w:szCs w:val="28"/>
        </w:rPr>
        <w:t>早期经历</w:t>
      </w:r>
    </w:p>
    <w:p w14:paraId="33712263" w14:textId="1640EBD6" w:rsidR="002139F8" w:rsidRPr="001409C4" w:rsidRDefault="002139F8" w:rsidP="001409C4">
      <w:pPr>
        <w:spacing w:line="300" w:lineRule="exact"/>
        <w:rPr>
          <w:b/>
          <w:bCs/>
          <w:sz w:val="24"/>
          <w:szCs w:val="28"/>
        </w:rPr>
      </w:pPr>
      <w:r w:rsidRPr="00461931">
        <w:t>---------------------------------------------------------------------------</w:t>
      </w:r>
    </w:p>
    <w:p w14:paraId="3D289A5F" w14:textId="636CECD0" w:rsidR="001409C4" w:rsidRPr="001409C4" w:rsidRDefault="001409C4" w:rsidP="001409C4">
      <w:pPr>
        <w:spacing w:line="300" w:lineRule="exact"/>
        <w:rPr>
          <w:b/>
          <w:bCs/>
          <w:sz w:val="24"/>
          <w:szCs w:val="28"/>
        </w:rPr>
      </w:pPr>
      <w:r w:rsidRPr="001409C4">
        <w:rPr>
          <w:b/>
          <w:bCs/>
          <w:sz w:val="24"/>
          <w:szCs w:val="28"/>
        </w:rPr>
        <w:t>驯鹿科技有限公司  美术经理  2016.0</w:t>
      </w:r>
      <w:r w:rsidR="004F0A47">
        <w:rPr>
          <w:rFonts w:hint="eastAsia"/>
          <w:b/>
          <w:bCs/>
          <w:sz w:val="24"/>
          <w:szCs w:val="28"/>
        </w:rPr>
        <w:t>7</w:t>
      </w:r>
      <w:r w:rsidRPr="001409C4">
        <w:rPr>
          <w:b/>
          <w:bCs/>
          <w:sz w:val="24"/>
          <w:szCs w:val="28"/>
        </w:rPr>
        <w:t xml:space="preserve"> 至 2017.07</w:t>
      </w:r>
    </w:p>
    <w:p w14:paraId="59B70773" w14:textId="23350A24" w:rsidR="001409C4" w:rsidRPr="001409C4" w:rsidRDefault="001409C4" w:rsidP="001409C4">
      <w:pPr>
        <w:spacing w:line="300" w:lineRule="exact"/>
        <w:rPr>
          <w:b/>
          <w:bCs/>
          <w:sz w:val="24"/>
          <w:szCs w:val="28"/>
        </w:rPr>
      </w:pPr>
      <w:r w:rsidRPr="001409C4">
        <w:rPr>
          <w:b/>
          <w:bCs/>
          <w:sz w:val="24"/>
          <w:szCs w:val="28"/>
        </w:rPr>
        <w:t>深圳市云荣天上科技有限公司  美术主管  2015.01 至 201</w:t>
      </w:r>
      <w:r w:rsidR="00215537">
        <w:rPr>
          <w:rFonts w:hint="eastAsia"/>
          <w:b/>
          <w:bCs/>
          <w:sz w:val="24"/>
          <w:szCs w:val="28"/>
        </w:rPr>
        <w:t>6</w:t>
      </w:r>
      <w:r w:rsidRPr="001409C4">
        <w:rPr>
          <w:b/>
          <w:bCs/>
          <w:sz w:val="24"/>
          <w:szCs w:val="28"/>
        </w:rPr>
        <w:t>.07</w:t>
      </w:r>
    </w:p>
    <w:p w14:paraId="5DA5B7EB" w14:textId="78526825" w:rsidR="001409C4" w:rsidRPr="001409C4" w:rsidRDefault="001409C4" w:rsidP="001409C4">
      <w:pPr>
        <w:spacing w:line="300" w:lineRule="exact"/>
        <w:rPr>
          <w:b/>
          <w:bCs/>
          <w:sz w:val="24"/>
          <w:szCs w:val="28"/>
        </w:rPr>
      </w:pPr>
      <w:r w:rsidRPr="001409C4">
        <w:rPr>
          <w:b/>
          <w:bCs/>
          <w:sz w:val="24"/>
          <w:szCs w:val="28"/>
        </w:rPr>
        <w:t>深圳市中青宝网科技有限公司  红游事业部设计主管  201</w:t>
      </w:r>
      <w:r w:rsidR="008821D9">
        <w:rPr>
          <w:rFonts w:hint="eastAsia"/>
          <w:b/>
          <w:bCs/>
          <w:sz w:val="24"/>
          <w:szCs w:val="28"/>
        </w:rPr>
        <w:t>2</w:t>
      </w:r>
      <w:r w:rsidRPr="001409C4">
        <w:rPr>
          <w:b/>
          <w:bCs/>
          <w:sz w:val="24"/>
          <w:szCs w:val="28"/>
        </w:rPr>
        <w:t>.07 至 2015</w:t>
      </w:r>
    </w:p>
    <w:p w14:paraId="398D96DA" w14:textId="251E0434" w:rsidR="001409C4" w:rsidRPr="001409C4" w:rsidRDefault="001409C4" w:rsidP="001409C4">
      <w:pPr>
        <w:spacing w:line="300" w:lineRule="exact"/>
        <w:rPr>
          <w:b/>
          <w:bCs/>
          <w:sz w:val="24"/>
          <w:szCs w:val="28"/>
        </w:rPr>
      </w:pPr>
      <w:r w:rsidRPr="001409C4">
        <w:rPr>
          <w:b/>
          <w:bCs/>
          <w:sz w:val="24"/>
          <w:szCs w:val="28"/>
        </w:rPr>
        <w:t>梦天堂网络 研祥集团  Web</w:t>
      </w:r>
      <w:r w:rsidR="009165FF">
        <w:rPr>
          <w:rFonts w:hint="eastAsia"/>
          <w:b/>
          <w:bCs/>
          <w:sz w:val="24"/>
          <w:szCs w:val="28"/>
        </w:rPr>
        <w:t>设计&amp;</w:t>
      </w:r>
      <w:r w:rsidRPr="001409C4">
        <w:rPr>
          <w:b/>
          <w:bCs/>
          <w:sz w:val="24"/>
          <w:szCs w:val="28"/>
        </w:rPr>
        <w:t>前端工程师  2011.08 至 2012.0</w:t>
      </w:r>
      <w:r w:rsidR="005E5ADA">
        <w:rPr>
          <w:rFonts w:hint="eastAsia"/>
          <w:b/>
          <w:bCs/>
          <w:sz w:val="24"/>
          <w:szCs w:val="28"/>
        </w:rPr>
        <w:t>6</w:t>
      </w:r>
    </w:p>
    <w:p w14:paraId="07E0F2EE" w14:textId="396DC7D0" w:rsidR="001409C4" w:rsidRPr="001409C4" w:rsidRDefault="001409C4" w:rsidP="001409C4">
      <w:pPr>
        <w:spacing w:line="300" w:lineRule="exact"/>
        <w:rPr>
          <w:b/>
          <w:bCs/>
          <w:sz w:val="24"/>
          <w:szCs w:val="28"/>
        </w:rPr>
      </w:pPr>
      <w:r w:rsidRPr="001409C4">
        <w:rPr>
          <w:b/>
          <w:bCs/>
          <w:sz w:val="24"/>
          <w:szCs w:val="28"/>
        </w:rPr>
        <w:t>广州网游数码科技有限公司  设计</w:t>
      </w:r>
      <w:r w:rsidR="00A91F0A">
        <w:rPr>
          <w:rFonts w:hint="eastAsia"/>
          <w:b/>
          <w:bCs/>
          <w:sz w:val="24"/>
          <w:szCs w:val="28"/>
        </w:rPr>
        <w:t>师</w:t>
      </w:r>
      <w:r w:rsidR="00D9760F">
        <w:rPr>
          <w:rFonts w:hint="eastAsia"/>
          <w:b/>
          <w:bCs/>
          <w:sz w:val="24"/>
          <w:szCs w:val="28"/>
        </w:rPr>
        <w:t>&amp;前端</w:t>
      </w:r>
      <w:r w:rsidRPr="001409C4">
        <w:rPr>
          <w:b/>
          <w:bCs/>
          <w:sz w:val="24"/>
          <w:szCs w:val="28"/>
        </w:rPr>
        <w:t xml:space="preserve">  2009.06 至 2011.05</w:t>
      </w:r>
    </w:p>
    <w:p w14:paraId="432451F4" w14:textId="77777777" w:rsidR="002A4D1A" w:rsidRDefault="002A4D1A" w:rsidP="00B73A88">
      <w:pPr>
        <w:spacing w:line="300" w:lineRule="exact"/>
        <w:rPr>
          <w:b/>
          <w:bCs/>
          <w:sz w:val="28"/>
          <w:szCs w:val="28"/>
        </w:rPr>
      </w:pPr>
    </w:p>
    <w:p w14:paraId="406EBC37" w14:textId="7366A066" w:rsidR="00B73A88" w:rsidRDefault="00B73A88" w:rsidP="00B73A88">
      <w:pPr>
        <w:spacing w:line="300" w:lineRule="exact"/>
        <w:rPr>
          <w:b/>
          <w:bCs/>
          <w:sz w:val="28"/>
          <w:szCs w:val="28"/>
        </w:rPr>
      </w:pPr>
      <w:r w:rsidRPr="002A4D1A">
        <w:rPr>
          <w:b/>
          <w:bCs/>
          <w:sz w:val="28"/>
          <w:szCs w:val="28"/>
        </w:rPr>
        <w:lastRenderedPageBreak/>
        <w:t>代表项目</w:t>
      </w:r>
    </w:p>
    <w:p w14:paraId="49D447B3" w14:textId="6FCF6AD4" w:rsidR="002A4D1A" w:rsidRPr="00B73A88" w:rsidRDefault="002A4D1A" w:rsidP="00B73A88">
      <w:pPr>
        <w:spacing w:line="300" w:lineRule="exact"/>
        <w:rPr>
          <w:b/>
          <w:bCs/>
        </w:rPr>
      </w:pPr>
      <w:r w:rsidRPr="00461931">
        <w:t>---------------------------------------------------------------------------</w:t>
      </w:r>
    </w:p>
    <w:p w14:paraId="11B0243E" w14:textId="04C7B86F" w:rsidR="0051198A" w:rsidRDefault="00B34CBC" w:rsidP="00B73A88">
      <w:pPr>
        <w:spacing w:line="300" w:lineRule="exact"/>
        <w:rPr>
          <w:b/>
        </w:rPr>
      </w:pPr>
      <w:r>
        <w:rPr>
          <w:rFonts w:hint="eastAsia"/>
          <w:b/>
        </w:rPr>
        <w:t>美国、</w:t>
      </w:r>
      <w:r w:rsidR="00B73A88" w:rsidRPr="00B73A88">
        <w:rPr>
          <w:b/>
        </w:rPr>
        <w:t>印度</w:t>
      </w:r>
      <w:r>
        <w:rPr>
          <w:rFonts w:hint="eastAsia"/>
          <w:b/>
        </w:rPr>
        <w:t>、越南</w:t>
      </w:r>
      <w:r w:rsidR="00694240">
        <w:rPr>
          <w:rFonts w:hint="eastAsia"/>
          <w:b/>
        </w:rPr>
        <w:t>、</w:t>
      </w:r>
      <w:r w:rsidR="00B73A88" w:rsidRPr="00B73A88">
        <w:rPr>
          <w:b/>
        </w:rPr>
        <w:t>巴西</w:t>
      </w:r>
      <w:r w:rsidR="00694240">
        <w:rPr>
          <w:rFonts w:hint="eastAsia"/>
          <w:b/>
        </w:rPr>
        <w:t>、</w:t>
      </w:r>
      <w:r>
        <w:rPr>
          <w:rFonts w:hint="eastAsia"/>
          <w:b/>
        </w:rPr>
        <w:t>墨西哥</w:t>
      </w:r>
      <w:r w:rsidR="00B73A88" w:rsidRPr="00B73A88">
        <w:rPr>
          <w:b/>
        </w:rPr>
        <w:t>休闲游戏</w:t>
      </w:r>
    </w:p>
    <w:p w14:paraId="7337689D" w14:textId="08EDE455" w:rsidR="00B73A88" w:rsidRPr="00B73A88" w:rsidRDefault="00B73A88" w:rsidP="00B73A88">
      <w:pPr>
        <w:spacing w:line="300" w:lineRule="exact"/>
      </w:pPr>
      <w:r w:rsidRPr="00B73A88">
        <w:t>视觉设计</w:t>
      </w:r>
      <w:r w:rsidR="0051198A">
        <w:rPr>
          <w:rFonts w:hint="eastAsia"/>
        </w:rPr>
        <w:t xml:space="preserve"> - </w:t>
      </w:r>
      <w:r w:rsidRPr="00B73A88">
        <w:t>发行运营</w:t>
      </w:r>
      <w:r w:rsidR="0051198A">
        <w:rPr>
          <w:rFonts w:hint="eastAsia"/>
        </w:rPr>
        <w:t xml:space="preserve"> - </w:t>
      </w:r>
      <w:r w:rsidRPr="00B73A88">
        <w:t>项目管理</w:t>
      </w:r>
    </w:p>
    <w:p w14:paraId="2FB538AF" w14:textId="77777777" w:rsidR="00B73A88" w:rsidRPr="00B73A88" w:rsidRDefault="00B73A88" w:rsidP="00B73A88">
      <w:pPr>
        <w:spacing w:line="300" w:lineRule="exact"/>
      </w:pPr>
      <w:r w:rsidRPr="00B73A88">
        <w:rPr>
          <w:b/>
        </w:rPr>
        <w:t xml:space="preserve">•  </w:t>
      </w:r>
      <w:r w:rsidRPr="00B73A88">
        <w:t>负责棋牌游戏、Slots、综合包等Google Play包及H5产品的市场研究、产品视觉、运营方案和推广素材。</w:t>
      </w:r>
    </w:p>
    <w:p w14:paraId="564C6FE8" w14:textId="77777777" w:rsidR="00B73A88" w:rsidRPr="00B73A88" w:rsidRDefault="00B73A88" w:rsidP="00B73A88">
      <w:pPr>
        <w:spacing w:line="300" w:lineRule="exact"/>
      </w:pPr>
      <w:r w:rsidRPr="00B73A88">
        <w:rPr>
          <w:b/>
        </w:rPr>
        <w:t xml:space="preserve">•  </w:t>
      </w:r>
      <w:r w:rsidRPr="00B73A88">
        <w:t>制定投放预算与效果指标，结合营收和渠道反馈推进产品优化、素材迭代及代理推广。</w:t>
      </w:r>
    </w:p>
    <w:p w14:paraId="4D6E0B6B" w14:textId="77777777" w:rsidR="00B73A88" w:rsidRPr="00B73A88" w:rsidRDefault="00B73A88" w:rsidP="00B73A88">
      <w:pPr>
        <w:spacing w:line="300" w:lineRule="exact"/>
      </w:pPr>
      <w:r w:rsidRPr="00B73A88">
        <w:rPr>
          <w:b/>
        </w:rPr>
        <w:t xml:space="preserve">•  </w:t>
      </w:r>
      <w:r w:rsidRPr="00B73A88">
        <w:t>对接印度KOL、社群、代理及当地渠道资源，支持内容生产、买量和线下导流。</w:t>
      </w:r>
    </w:p>
    <w:p w14:paraId="11B8F68B" w14:textId="3419045D" w:rsidR="00B73A88" w:rsidRPr="00B73A88" w:rsidRDefault="00ED4AD2" w:rsidP="00B73A88">
      <w:pPr>
        <w:spacing w:line="300" w:lineRule="exact"/>
      </w:pPr>
      <w:r>
        <w:rPr>
          <w:rFonts w:hint="eastAsia"/>
        </w:rPr>
        <w:t xml:space="preserve">市场调研 </w:t>
      </w:r>
      <w:r w:rsidR="00DB6989">
        <w:rPr>
          <w:rFonts w:hint="eastAsia"/>
        </w:rPr>
        <w:t xml:space="preserve">- </w:t>
      </w:r>
      <w:r w:rsidRPr="00B73A88">
        <w:t>创意策划</w:t>
      </w:r>
      <w:r w:rsidR="00DB6989">
        <w:rPr>
          <w:rFonts w:hint="eastAsia"/>
        </w:rPr>
        <w:t xml:space="preserve"> - </w:t>
      </w:r>
      <w:r w:rsidR="00B73A88" w:rsidRPr="00B73A88">
        <w:t>视觉执行</w:t>
      </w:r>
    </w:p>
    <w:p w14:paraId="7FD6F0D5" w14:textId="0D64717D" w:rsidR="00B73A88" w:rsidRPr="00B73A88" w:rsidRDefault="00B73A88" w:rsidP="00B73A88">
      <w:pPr>
        <w:spacing w:line="300" w:lineRule="exact"/>
      </w:pPr>
      <w:r w:rsidRPr="00B73A88">
        <w:rPr>
          <w:b/>
        </w:rPr>
        <w:t xml:space="preserve">•  </w:t>
      </w:r>
      <w:r w:rsidRPr="00B73A88">
        <w:t>围绕注册、首充、签到及每日福利设计10秒广告，完成葡萄牙语文案、视觉钩子、角色素材、动效和</w:t>
      </w:r>
      <w:r w:rsidR="006D21B7">
        <w:rPr>
          <w:rFonts w:hint="eastAsia"/>
        </w:rPr>
        <w:t>交互</w:t>
      </w:r>
      <w:r w:rsidRPr="00B73A88">
        <w:t>引导。</w:t>
      </w:r>
    </w:p>
    <w:p w14:paraId="3ED38FD7" w14:textId="618AE0A9" w:rsidR="0006147F" w:rsidRDefault="0006147F" w:rsidP="00B73A88">
      <w:pPr>
        <w:spacing w:line="300" w:lineRule="exact"/>
        <w:rPr>
          <w:b/>
        </w:rPr>
      </w:pPr>
      <w:r w:rsidRPr="00B73A88">
        <w:t>多类型视觉设计</w:t>
      </w:r>
      <w:r>
        <w:rPr>
          <w:rFonts w:hint="eastAsia"/>
        </w:rPr>
        <w:t>：</w:t>
      </w:r>
    </w:p>
    <w:p w14:paraId="73E22060" w14:textId="4308ACA2" w:rsidR="00B73A88" w:rsidRPr="00B73A88" w:rsidRDefault="00B73A88" w:rsidP="00B73A88">
      <w:pPr>
        <w:spacing w:line="300" w:lineRule="exact"/>
      </w:pPr>
      <w:r w:rsidRPr="00B73A88">
        <w:rPr>
          <w:b/>
        </w:rPr>
        <w:t>游戏</w:t>
      </w:r>
      <w:r w:rsidR="00D70159">
        <w:rPr>
          <w:rFonts w:hint="eastAsia"/>
          <w:b/>
        </w:rPr>
        <w:t>—</w:t>
      </w:r>
      <w:r w:rsidR="0006147F">
        <w:rPr>
          <w:rFonts w:hint="eastAsia"/>
          <w:b/>
        </w:rPr>
        <w:t>电商—</w:t>
      </w:r>
      <w:r w:rsidRPr="00B73A88">
        <w:rPr>
          <w:b/>
        </w:rPr>
        <w:t>漫画</w:t>
      </w:r>
      <w:r w:rsidR="00D70159">
        <w:rPr>
          <w:rFonts w:hint="eastAsia"/>
          <w:b/>
        </w:rPr>
        <w:t>—</w:t>
      </w:r>
      <w:r w:rsidRPr="00B73A88">
        <w:rPr>
          <w:b/>
        </w:rPr>
        <w:t>社交</w:t>
      </w:r>
      <w:r w:rsidR="00D92231">
        <w:rPr>
          <w:rFonts w:hint="eastAsia"/>
          <w:b/>
        </w:rPr>
        <w:t>—</w:t>
      </w:r>
      <w:r w:rsidRPr="00B73A88">
        <w:rPr>
          <w:b/>
        </w:rPr>
        <w:t>链游</w:t>
      </w:r>
      <w:r w:rsidR="00D92231">
        <w:rPr>
          <w:rFonts w:hint="eastAsia"/>
          <w:b/>
        </w:rPr>
        <w:t>—海外休闲类</w:t>
      </w:r>
    </w:p>
    <w:p w14:paraId="40D75977" w14:textId="6099634F" w:rsidR="001B0819" w:rsidRDefault="00CF0FC7" w:rsidP="00B73A88">
      <w:pPr>
        <w:spacing w:line="300" w:lineRule="exact"/>
      </w:pPr>
      <w:r>
        <w:rPr>
          <w:rFonts w:hint="eastAsia"/>
          <w:b/>
        </w:rPr>
        <w:t>参与项目：</w:t>
      </w:r>
    </w:p>
    <w:p w14:paraId="713B9611" w14:textId="77777777" w:rsidR="001B0819" w:rsidRDefault="001B0819" w:rsidP="00B73A88">
      <w:pPr>
        <w:spacing w:line="300" w:lineRule="exact"/>
      </w:pPr>
      <w:r>
        <w:rPr>
          <w:rFonts w:hint="eastAsia"/>
        </w:rPr>
        <w:t>传统游戏：《亮剑系列》《抗战系列》</w:t>
      </w:r>
      <w:r w:rsidR="00B73A88" w:rsidRPr="00B73A88">
        <w:t>《金光群侠传》《千里走单骑》《校花的贴身高手》《最后一炮》《兵王2》</w:t>
      </w:r>
    </w:p>
    <w:p w14:paraId="5744D200" w14:textId="43EF0D3D" w:rsidR="00187583" w:rsidRPr="00187583" w:rsidRDefault="00187583" w:rsidP="00B73A88">
      <w:pPr>
        <w:spacing w:line="300" w:lineRule="exact"/>
        <w:rPr>
          <w:rFonts w:hint="eastAsia"/>
        </w:rPr>
      </w:pPr>
      <w:r>
        <w:rPr>
          <w:rFonts w:hint="eastAsia"/>
        </w:rPr>
        <w:t>Steam小游戏制作《西游大比拼》《</w:t>
      </w:r>
      <w:r w:rsidR="001437BB">
        <w:rPr>
          <w:rFonts w:hint="eastAsia"/>
        </w:rPr>
        <w:t>海上世纪</w:t>
      </w:r>
      <w:r>
        <w:rPr>
          <w:rFonts w:hint="eastAsia"/>
        </w:rPr>
        <w:t>》</w:t>
      </w:r>
    </w:p>
    <w:p w14:paraId="636CA944" w14:textId="4883E58F" w:rsidR="00A7797F" w:rsidRDefault="00766A7D" w:rsidP="00B73A88">
      <w:pPr>
        <w:spacing w:line="300" w:lineRule="exact"/>
      </w:pPr>
      <w:r>
        <w:rPr>
          <w:rFonts w:hint="eastAsia"/>
        </w:rPr>
        <w:t>电商：专做ebay和亚马逊的家纺企业</w:t>
      </w:r>
    </w:p>
    <w:p w14:paraId="240A0358" w14:textId="1F0AEEB4" w:rsidR="001B0819" w:rsidRDefault="001B0819" w:rsidP="00B73A88">
      <w:pPr>
        <w:spacing w:line="300" w:lineRule="exact"/>
      </w:pPr>
      <w:r>
        <w:rPr>
          <w:rFonts w:hint="eastAsia"/>
        </w:rPr>
        <w:t>社交类：</w:t>
      </w:r>
      <w:r w:rsidR="00B73A88" w:rsidRPr="00B73A88">
        <w:t>《心动女友》</w:t>
      </w:r>
      <w:r w:rsidR="00A3337A">
        <w:rPr>
          <w:rFonts w:hint="eastAsia"/>
        </w:rPr>
        <w:t>、</w:t>
      </w:r>
      <w:r w:rsidR="00B73A88" w:rsidRPr="00B73A88">
        <w:t>《觅密》</w:t>
      </w:r>
    </w:p>
    <w:p w14:paraId="55C2DDE1" w14:textId="01742BB7" w:rsidR="001B0819" w:rsidRDefault="001B0819" w:rsidP="00B73A88">
      <w:pPr>
        <w:spacing w:line="300" w:lineRule="exact"/>
      </w:pPr>
      <w:r>
        <w:rPr>
          <w:rFonts w:hint="eastAsia"/>
        </w:rPr>
        <w:t>区块链：</w:t>
      </w:r>
      <w:r w:rsidR="00B73A88" w:rsidRPr="00B73A88">
        <w:t>《Spirit Team》</w:t>
      </w:r>
      <w:r w:rsidR="00A3337A">
        <w:rPr>
          <w:rFonts w:hint="eastAsia"/>
        </w:rPr>
        <w:t>、</w:t>
      </w:r>
      <w:r w:rsidR="00B73A88" w:rsidRPr="00B73A88">
        <w:t>《龙魂传说》</w:t>
      </w:r>
      <w:r w:rsidR="00A3337A">
        <w:rPr>
          <w:rFonts w:hint="eastAsia"/>
        </w:rPr>
        <w:t>、</w:t>
      </w:r>
      <w:r w:rsidR="00B73A88" w:rsidRPr="00B73A88">
        <w:t>《MEME-NANA》</w:t>
      </w:r>
    </w:p>
    <w:p w14:paraId="4500EC99" w14:textId="5EEEB65C" w:rsidR="00B73A88" w:rsidRPr="00B73A88" w:rsidRDefault="001B0819" w:rsidP="00B73A88">
      <w:pPr>
        <w:spacing w:line="300" w:lineRule="exact"/>
      </w:pPr>
      <w:r>
        <w:rPr>
          <w:rFonts w:hint="eastAsia"/>
        </w:rPr>
        <w:t>漫画：</w:t>
      </w:r>
      <w:r w:rsidR="00B73A88" w:rsidRPr="00B73A88">
        <w:t>《混沌剑神》</w:t>
      </w:r>
      <w:r w:rsidR="00201DD4">
        <w:rPr>
          <w:rFonts w:hint="eastAsia"/>
        </w:rPr>
        <w:t>、</w:t>
      </w:r>
      <w:r>
        <w:rPr>
          <w:rFonts w:hint="eastAsia"/>
        </w:rPr>
        <w:t>《天坑鹰猎》</w:t>
      </w:r>
      <w:r w:rsidR="00201DD4">
        <w:rPr>
          <w:rFonts w:hint="eastAsia"/>
        </w:rPr>
        <w:t>、</w:t>
      </w:r>
      <w:r>
        <w:rPr>
          <w:rFonts w:hint="eastAsia"/>
        </w:rPr>
        <w:t>金庸</w:t>
      </w:r>
      <w:r w:rsidR="00201DD4">
        <w:rPr>
          <w:rFonts w:hint="eastAsia"/>
        </w:rPr>
        <w:t>系列</w:t>
      </w:r>
      <w:r w:rsidR="00B73A88" w:rsidRPr="00B73A88">
        <w:t>漫画IP。</w:t>
      </w:r>
    </w:p>
    <w:p w14:paraId="741D4BD8" w14:textId="5E7C3903" w:rsidR="00564971" w:rsidRDefault="00564971" w:rsidP="00B73A88">
      <w:pPr>
        <w:spacing w:line="300" w:lineRule="exact"/>
        <w:rPr>
          <w:b/>
          <w:bCs/>
        </w:rPr>
      </w:pPr>
      <w:r>
        <w:rPr>
          <w:rFonts w:hint="eastAsia"/>
        </w:rPr>
        <w:t>海外：各类休闲游戏</w:t>
      </w:r>
    </w:p>
    <w:p w14:paraId="4F818ECF" w14:textId="4338C654" w:rsidR="00B73A88" w:rsidRPr="00B73A88" w:rsidRDefault="00B73A88" w:rsidP="00B73A88">
      <w:pPr>
        <w:spacing w:line="300" w:lineRule="exact"/>
        <w:rPr>
          <w:b/>
          <w:bCs/>
        </w:rPr>
      </w:pPr>
      <w:r w:rsidRPr="00B73A88">
        <w:rPr>
          <w:b/>
          <w:bCs/>
        </w:rPr>
        <w:t>专业技能</w:t>
      </w:r>
    </w:p>
    <w:p w14:paraId="38508440" w14:textId="278882B3" w:rsidR="00B73A88" w:rsidRPr="00B73A88" w:rsidRDefault="00B73A88" w:rsidP="00B73A88">
      <w:pPr>
        <w:spacing w:line="300" w:lineRule="exact"/>
      </w:pPr>
      <w:r w:rsidRPr="00B73A88">
        <w:t>Photoshop、</w:t>
      </w:r>
      <w:r w:rsidR="007315C4" w:rsidRPr="007315C4">
        <w:t>llustrator</w:t>
      </w:r>
      <w:r w:rsidR="007315C4">
        <w:rPr>
          <w:rFonts w:hint="eastAsia"/>
        </w:rPr>
        <w:t>、</w:t>
      </w:r>
      <w:r w:rsidR="00906ED2">
        <w:rPr>
          <w:rFonts w:hint="eastAsia"/>
        </w:rPr>
        <w:t>AE、</w:t>
      </w:r>
      <w:r w:rsidR="00A41C01">
        <w:rPr>
          <w:rFonts w:hint="eastAsia"/>
        </w:rPr>
        <w:t>剪映</w:t>
      </w:r>
      <w:r w:rsidR="00521412">
        <w:rPr>
          <w:rFonts w:hint="eastAsia"/>
        </w:rPr>
        <w:t>。</w:t>
      </w:r>
    </w:p>
    <w:p w14:paraId="03EE580E" w14:textId="5DD864B0" w:rsidR="00B73A88" w:rsidRPr="00B73A88" w:rsidRDefault="00B73A88" w:rsidP="00B73A88">
      <w:pPr>
        <w:spacing w:line="300" w:lineRule="exact"/>
      </w:pPr>
      <w:r w:rsidRPr="00B73A88">
        <w:rPr>
          <w:b/>
        </w:rPr>
        <w:t xml:space="preserve">AI工具  </w:t>
      </w:r>
      <w:r w:rsidRPr="00B73A88">
        <w:t>Stable Diffusion、Codex、DeepSeek、豆包</w:t>
      </w:r>
      <w:r w:rsidR="00521412">
        <w:rPr>
          <w:rFonts w:hint="eastAsia"/>
        </w:rPr>
        <w:t>、创意设计、</w:t>
      </w:r>
      <w:r w:rsidRPr="00B73A88">
        <w:t>素材生产</w:t>
      </w:r>
      <w:r w:rsidR="00521412">
        <w:rPr>
          <w:rFonts w:hint="eastAsia"/>
        </w:rPr>
        <w:t>。</w:t>
      </w:r>
    </w:p>
    <w:p w14:paraId="5458F485" w14:textId="515827C4" w:rsidR="00914901" w:rsidRDefault="00B73A88" w:rsidP="00914901">
      <w:pPr>
        <w:pBdr>
          <w:bottom w:val="single" w:sz="6" w:space="1" w:color="auto"/>
        </w:pBdr>
        <w:spacing w:line="300" w:lineRule="exact"/>
      </w:pPr>
      <w:r w:rsidRPr="00B73A88">
        <w:rPr>
          <w:b/>
        </w:rPr>
        <w:t xml:space="preserve">前端协作  </w:t>
      </w:r>
      <w:r w:rsidRPr="00B73A88">
        <w:t>HTML5、CSS3、W3C规范、SEO</w:t>
      </w:r>
      <w:r w:rsidR="00710B6F">
        <w:rPr>
          <w:rFonts w:hint="eastAsia"/>
        </w:rPr>
        <w:t>优化</w:t>
      </w:r>
      <w:r w:rsidR="00940A18">
        <w:rPr>
          <w:rFonts w:hint="eastAsia"/>
        </w:rPr>
        <w:t>。</w:t>
      </w:r>
    </w:p>
    <w:p w14:paraId="1D6E06D1" w14:textId="77777777" w:rsidR="00745551" w:rsidRPr="00914901" w:rsidRDefault="00745551" w:rsidP="00914901">
      <w:pPr>
        <w:pBdr>
          <w:bottom w:val="single" w:sz="6" w:space="1" w:color="auto"/>
        </w:pBdr>
        <w:spacing w:line="300" w:lineRule="exact"/>
      </w:pPr>
    </w:p>
    <w:p w14:paraId="4980CFCE" w14:textId="6DB0FC02" w:rsidR="00914901" w:rsidRPr="00914901" w:rsidRDefault="00914901" w:rsidP="00745551">
      <w:pPr>
        <w:spacing w:after="0"/>
        <w:rPr>
          <w:rFonts w:ascii="微软雅黑" w:eastAsia="微软雅黑" w:hAnsi="微软雅黑"/>
          <w:sz w:val="21"/>
          <w:szCs w:val="21"/>
        </w:rPr>
      </w:pPr>
      <w:r w:rsidRPr="00914901">
        <w:rPr>
          <w:rFonts w:ascii="微软雅黑" w:eastAsia="微软雅黑" w:hAnsi="微软雅黑"/>
          <w:b/>
          <w:sz w:val="21"/>
          <w:szCs w:val="21"/>
        </w:rPr>
        <w:t>教育背景</w:t>
      </w:r>
    </w:p>
    <w:p w14:paraId="4D6174AB" w14:textId="1813494B" w:rsidR="00914901" w:rsidRPr="00914901" w:rsidRDefault="00914901" w:rsidP="00745551">
      <w:pPr>
        <w:spacing w:after="0"/>
        <w:rPr>
          <w:rFonts w:ascii="微软雅黑" w:eastAsia="微软雅黑" w:hAnsi="微软雅黑"/>
          <w:sz w:val="21"/>
          <w:szCs w:val="21"/>
        </w:rPr>
      </w:pPr>
      <w:r w:rsidRPr="00914901">
        <w:rPr>
          <w:rFonts w:ascii="微软雅黑" w:eastAsia="微软雅黑" w:hAnsi="微软雅黑" w:hint="eastAsia"/>
          <w:sz w:val="21"/>
          <w:szCs w:val="21"/>
        </w:rPr>
        <w:t>广西农业职业技术学院</w:t>
      </w:r>
      <w:r w:rsidRPr="00914901">
        <w:rPr>
          <w:rFonts w:ascii="微软雅黑" w:eastAsia="微软雅黑" w:hAnsi="微软雅黑"/>
          <w:sz w:val="21"/>
          <w:szCs w:val="21"/>
        </w:rPr>
        <w:t xml:space="preserve">  |  200</w:t>
      </w:r>
      <w:r w:rsidRPr="00914901">
        <w:rPr>
          <w:rFonts w:ascii="微软雅黑" w:eastAsia="微软雅黑" w:hAnsi="微软雅黑" w:hint="eastAsia"/>
          <w:sz w:val="21"/>
          <w:szCs w:val="21"/>
        </w:rPr>
        <w:t>6</w:t>
      </w:r>
      <w:r w:rsidRPr="00914901">
        <w:rPr>
          <w:rFonts w:ascii="微软雅黑" w:eastAsia="微软雅黑" w:hAnsi="微软雅黑"/>
          <w:sz w:val="21"/>
          <w:szCs w:val="21"/>
        </w:rPr>
        <w:t xml:space="preserve">级  |  </w:t>
      </w:r>
      <w:r w:rsidRPr="00914901">
        <w:rPr>
          <w:rFonts w:ascii="微软雅黑" w:eastAsia="微软雅黑" w:hAnsi="微软雅黑" w:hint="eastAsia"/>
          <w:sz w:val="21"/>
          <w:szCs w:val="21"/>
        </w:rPr>
        <w:t>网络技术</w:t>
      </w:r>
      <w:r w:rsidRPr="00914901">
        <w:rPr>
          <w:rFonts w:ascii="微软雅黑" w:eastAsia="微软雅黑" w:hAnsi="微软雅黑"/>
          <w:sz w:val="21"/>
          <w:szCs w:val="21"/>
        </w:rPr>
        <w:t xml:space="preserve">专业  |  </w:t>
      </w:r>
      <w:r w:rsidRPr="00914901">
        <w:rPr>
          <w:rFonts w:ascii="微软雅黑" w:eastAsia="微软雅黑" w:hAnsi="微软雅黑" w:hint="eastAsia"/>
          <w:sz w:val="21"/>
          <w:szCs w:val="21"/>
        </w:rPr>
        <w:t>大专</w:t>
      </w:r>
    </w:p>
    <w:sectPr w:rsidR="00914901" w:rsidRPr="009149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68B84" w14:textId="77777777" w:rsidR="00541C70" w:rsidRDefault="00541C70" w:rsidP="006D21B7">
      <w:pPr>
        <w:spacing w:after="0" w:line="240" w:lineRule="auto"/>
      </w:pPr>
      <w:r>
        <w:separator/>
      </w:r>
    </w:p>
  </w:endnote>
  <w:endnote w:type="continuationSeparator" w:id="0">
    <w:p w14:paraId="7968B502" w14:textId="77777777" w:rsidR="00541C70" w:rsidRDefault="00541C70" w:rsidP="006D2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D63A6" w14:textId="77777777" w:rsidR="00541C70" w:rsidRDefault="00541C70" w:rsidP="006D21B7">
      <w:pPr>
        <w:spacing w:after="0" w:line="240" w:lineRule="auto"/>
      </w:pPr>
      <w:r>
        <w:separator/>
      </w:r>
    </w:p>
  </w:footnote>
  <w:footnote w:type="continuationSeparator" w:id="0">
    <w:p w14:paraId="32961D20" w14:textId="77777777" w:rsidR="00541C70" w:rsidRDefault="00541C70" w:rsidP="006D21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E3E53"/>
    <w:multiLevelType w:val="multilevel"/>
    <w:tmpl w:val="66820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293349"/>
    <w:multiLevelType w:val="multilevel"/>
    <w:tmpl w:val="66A89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0457363">
    <w:abstractNumId w:val="1"/>
  </w:num>
  <w:num w:numId="2" w16cid:durableId="1432776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9A4"/>
    <w:rsid w:val="0006147F"/>
    <w:rsid w:val="00063717"/>
    <w:rsid w:val="000D46B3"/>
    <w:rsid w:val="000D51D8"/>
    <w:rsid w:val="001054D2"/>
    <w:rsid w:val="001409C4"/>
    <w:rsid w:val="001437BB"/>
    <w:rsid w:val="00187583"/>
    <w:rsid w:val="001A3898"/>
    <w:rsid w:val="001B0819"/>
    <w:rsid w:val="00201DD4"/>
    <w:rsid w:val="002139F8"/>
    <w:rsid w:val="00215537"/>
    <w:rsid w:val="00231DEF"/>
    <w:rsid w:val="002A4D1A"/>
    <w:rsid w:val="002D7D0D"/>
    <w:rsid w:val="00321F65"/>
    <w:rsid w:val="00385D42"/>
    <w:rsid w:val="00394123"/>
    <w:rsid w:val="003D78D0"/>
    <w:rsid w:val="00410A54"/>
    <w:rsid w:val="00417C64"/>
    <w:rsid w:val="00461931"/>
    <w:rsid w:val="0046599F"/>
    <w:rsid w:val="004B4505"/>
    <w:rsid w:val="004C36CC"/>
    <w:rsid w:val="004D0DE6"/>
    <w:rsid w:val="004F0A47"/>
    <w:rsid w:val="004F48DD"/>
    <w:rsid w:val="00511138"/>
    <w:rsid w:val="0051198A"/>
    <w:rsid w:val="00511C83"/>
    <w:rsid w:val="00521412"/>
    <w:rsid w:val="005412A3"/>
    <w:rsid w:val="00541C70"/>
    <w:rsid w:val="00544CE9"/>
    <w:rsid w:val="00564971"/>
    <w:rsid w:val="00594CEA"/>
    <w:rsid w:val="005D45D6"/>
    <w:rsid w:val="005E5ADA"/>
    <w:rsid w:val="005F4252"/>
    <w:rsid w:val="005F5A5B"/>
    <w:rsid w:val="00621D43"/>
    <w:rsid w:val="00624EB5"/>
    <w:rsid w:val="006913E6"/>
    <w:rsid w:val="00694240"/>
    <w:rsid w:val="006D21B7"/>
    <w:rsid w:val="006D7A8C"/>
    <w:rsid w:val="007064D5"/>
    <w:rsid w:val="00710B6F"/>
    <w:rsid w:val="007213C4"/>
    <w:rsid w:val="007315C4"/>
    <w:rsid w:val="00741160"/>
    <w:rsid w:val="00741F5D"/>
    <w:rsid w:val="00745551"/>
    <w:rsid w:val="007654E2"/>
    <w:rsid w:val="00766A7D"/>
    <w:rsid w:val="00794788"/>
    <w:rsid w:val="007C3F40"/>
    <w:rsid w:val="00812D33"/>
    <w:rsid w:val="00814DC4"/>
    <w:rsid w:val="00864BF1"/>
    <w:rsid w:val="008821D9"/>
    <w:rsid w:val="008C6BBD"/>
    <w:rsid w:val="008E44A9"/>
    <w:rsid w:val="008F10FC"/>
    <w:rsid w:val="008F29A4"/>
    <w:rsid w:val="00906ED2"/>
    <w:rsid w:val="00914901"/>
    <w:rsid w:val="009165FF"/>
    <w:rsid w:val="00940A18"/>
    <w:rsid w:val="00954648"/>
    <w:rsid w:val="00A33143"/>
    <w:rsid w:val="00A3337A"/>
    <w:rsid w:val="00A41C01"/>
    <w:rsid w:val="00A67B98"/>
    <w:rsid w:val="00A7797F"/>
    <w:rsid w:val="00A91F0A"/>
    <w:rsid w:val="00AE4602"/>
    <w:rsid w:val="00AF1029"/>
    <w:rsid w:val="00B23C20"/>
    <w:rsid w:val="00B253B9"/>
    <w:rsid w:val="00B34CBC"/>
    <w:rsid w:val="00B73A88"/>
    <w:rsid w:val="00B9019F"/>
    <w:rsid w:val="00C55C05"/>
    <w:rsid w:val="00C56984"/>
    <w:rsid w:val="00C71C76"/>
    <w:rsid w:val="00CA0D6C"/>
    <w:rsid w:val="00CF06EB"/>
    <w:rsid w:val="00CF0FC7"/>
    <w:rsid w:val="00CF1F7A"/>
    <w:rsid w:val="00D10B61"/>
    <w:rsid w:val="00D70159"/>
    <w:rsid w:val="00D92231"/>
    <w:rsid w:val="00D9760F"/>
    <w:rsid w:val="00DA086B"/>
    <w:rsid w:val="00DA55F0"/>
    <w:rsid w:val="00DB6989"/>
    <w:rsid w:val="00DB70D5"/>
    <w:rsid w:val="00E21D6F"/>
    <w:rsid w:val="00E85B0E"/>
    <w:rsid w:val="00E9049A"/>
    <w:rsid w:val="00ED4AD2"/>
    <w:rsid w:val="00EE26E4"/>
    <w:rsid w:val="00EE31C3"/>
    <w:rsid w:val="00EF2189"/>
    <w:rsid w:val="00F14BE9"/>
    <w:rsid w:val="00F74A07"/>
    <w:rsid w:val="00FA6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611007"/>
  <w15:chartTrackingRefBased/>
  <w15:docId w15:val="{1BE120BE-0757-4388-944F-5F3646B4E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F29A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29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29A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29A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29A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29A4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29A4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29A4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29A4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F29A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F29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F29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F29A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F29A4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F29A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F29A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F29A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F29A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F29A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F29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29A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F29A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F29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F29A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F29A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F29A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F29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F29A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F29A4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6D7A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6D21B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6D21B7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6D21B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6D21B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5965</TotalTime>
  <Pages>3</Pages>
  <Words>374</Words>
  <Characters>2133</Characters>
  <Application>Microsoft Office Word</Application>
  <DocSecurity>0</DocSecurity>
  <Lines>17</Lines>
  <Paragraphs>5</Paragraphs>
  <ScaleCrop>false</ScaleCrop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海 刘</dc:creator>
  <cp:keywords/>
  <dc:description/>
  <cp:lastModifiedBy>海 刘</cp:lastModifiedBy>
  <cp:revision>120</cp:revision>
  <dcterms:created xsi:type="dcterms:W3CDTF">2026-09-10T03:51:00Z</dcterms:created>
  <dcterms:modified xsi:type="dcterms:W3CDTF">2026-10-08T08:06:00Z</dcterms:modified>
</cp:coreProperties>
</file>